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EE07" w14:textId="77777777" w:rsidR="0058602C" w:rsidRDefault="00A73209">
      <w:pPr>
        <w:pStyle w:val="Title"/>
        <w:tabs>
          <w:tab w:val="left" w:pos="4140"/>
        </w:tabs>
        <w:jc w:val="left"/>
        <w:rPr>
          <w:noProof/>
          <w:sz w:val="40"/>
          <w:szCs w:val="40"/>
        </w:rPr>
      </w:pPr>
      <w:r>
        <w:rPr>
          <w:noProof/>
          <w:sz w:val="40"/>
          <w:szCs w:val="40"/>
        </w:rPr>
        <mc:AlternateContent>
          <mc:Choice Requires="wps">
            <w:drawing>
              <wp:anchor distT="0" distB="0" distL="114300" distR="114300" simplePos="0" relativeHeight="251658240" behindDoc="0" locked="0" layoutInCell="1" allowOverlap="1" wp14:anchorId="4159FCA5" wp14:editId="343E2301">
                <wp:simplePos x="0" y="0"/>
                <wp:positionH relativeFrom="column">
                  <wp:posOffset>1524000</wp:posOffset>
                </wp:positionH>
                <wp:positionV relativeFrom="paragraph">
                  <wp:posOffset>-342900</wp:posOffset>
                </wp:positionV>
                <wp:extent cx="5048250" cy="1104900"/>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104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7435AB" w14:textId="77777777" w:rsidR="00842E58" w:rsidRPr="00BA2BF4" w:rsidRDefault="00842E58">
                            <w:pPr>
                              <w:rPr>
                                <w:b/>
                                <w:color w:val="0000FF"/>
                                <w:sz w:val="40"/>
                                <w:szCs w:val="40"/>
                              </w:rPr>
                            </w:pPr>
                            <w:r>
                              <w:rPr>
                                <w:b/>
                                <w:color w:val="0000FF"/>
                                <w:sz w:val="40"/>
                                <w:szCs w:val="40"/>
                              </w:rPr>
                              <w:t>Mountain Whitewater</w:t>
                            </w:r>
                          </w:p>
                          <w:p w14:paraId="143BC60D" w14:textId="77777777" w:rsidR="00842E58" w:rsidRDefault="00842E58">
                            <w:pPr>
                              <w:rPr>
                                <w:sz w:val="24"/>
                                <w:szCs w:val="24"/>
                              </w:rPr>
                            </w:pPr>
                            <w:r w:rsidRPr="00BA2BF4">
                              <w:rPr>
                                <w:sz w:val="24"/>
                                <w:szCs w:val="24"/>
                              </w:rPr>
                              <w:t>1329 N. US Hwy 287 Fort Collins, CO 80524</w:t>
                            </w:r>
                          </w:p>
                          <w:p w14:paraId="5429ADE6" w14:textId="77777777" w:rsidR="00842E58" w:rsidRDefault="00842E58">
                            <w:pPr>
                              <w:rPr>
                                <w:sz w:val="24"/>
                                <w:szCs w:val="24"/>
                              </w:rPr>
                            </w:pPr>
                            <w:r>
                              <w:rPr>
                                <w:sz w:val="24"/>
                                <w:szCs w:val="24"/>
                              </w:rPr>
                              <w:t>970-419-0917</w:t>
                            </w:r>
                          </w:p>
                          <w:p w14:paraId="5E012DD7" w14:textId="77777777" w:rsidR="00842E58" w:rsidRDefault="00981BD2">
                            <w:pPr>
                              <w:rPr>
                                <w:sz w:val="24"/>
                                <w:szCs w:val="24"/>
                              </w:rPr>
                            </w:pPr>
                            <w:hyperlink r:id="rId6" w:history="1">
                              <w:r w:rsidR="00842E58" w:rsidRPr="004C5364">
                                <w:rPr>
                                  <w:rStyle w:val="Hyperlink"/>
                                  <w:sz w:val="24"/>
                                  <w:szCs w:val="24"/>
                                </w:rPr>
                                <w:t>www.RaftMWD.com</w:t>
                              </w:r>
                            </w:hyperlink>
                          </w:p>
                          <w:p w14:paraId="6E487069" w14:textId="77777777" w:rsidR="00842E58" w:rsidRPr="00BA2BF4" w:rsidRDefault="00842E58">
                            <w:pPr>
                              <w:rPr>
                                <w:color w:val="FFC000"/>
                                <w:sz w:val="32"/>
                                <w:szCs w:val="32"/>
                              </w:rPr>
                            </w:pPr>
                            <w:r w:rsidRPr="00BA2BF4">
                              <w:rPr>
                                <w:color w:val="FFC000"/>
                                <w:sz w:val="32"/>
                                <w:szCs w:val="32"/>
                              </w:rPr>
                              <w:t>“Our Guides Make the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9FCA5" id="_x0000_t202" coordsize="21600,21600" o:spt="202" path="m,l,21600r21600,l21600,xe">
                <v:stroke joinstyle="miter"/>
                <v:path gradientshapeok="t" o:connecttype="rect"/>
              </v:shapetype>
              <v:shape id="Text Box 3" o:spid="_x0000_s1026" type="#_x0000_t202" style="position:absolute;margin-left:120pt;margin-top:-27pt;width:397.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" stroked="f">
                <v:textbox>
                  <w:txbxContent>
                    <w:p w14:paraId="5B7435AB" w14:textId="77777777" w:rsidR="00842E58" w:rsidRPr="00BA2BF4" w:rsidRDefault="00842E58">
                      <w:pPr>
                        <w:rPr>
                          <w:b/>
                          <w:color w:val="0000FF"/>
                          <w:sz w:val="40"/>
                          <w:szCs w:val="40"/>
                        </w:rPr>
                      </w:pPr>
                      <w:r>
                        <w:rPr>
                          <w:b/>
                          <w:color w:val="0000FF"/>
                          <w:sz w:val="40"/>
                          <w:szCs w:val="40"/>
                        </w:rPr>
                        <w:t>Mountain Whitewater</w:t>
                      </w:r>
                    </w:p>
                    <w:p w14:paraId="143BC60D" w14:textId="77777777" w:rsidR="00842E58" w:rsidRDefault="00842E58">
                      <w:pPr>
                        <w:rPr>
                          <w:sz w:val="24"/>
                          <w:szCs w:val="24"/>
                        </w:rPr>
                      </w:pPr>
                      <w:r w:rsidRPr="00BA2BF4">
                        <w:rPr>
                          <w:sz w:val="24"/>
                          <w:szCs w:val="24"/>
                        </w:rPr>
                        <w:t>1329 N. US Hwy 287 Fort Collins, CO 80524</w:t>
                      </w:r>
                    </w:p>
                    <w:p w14:paraId="5429ADE6" w14:textId="77777777" w:rsidR="00842E58" w:rsidRDefault="00842E58">
                      <w:pPr>
                        <w:rPr>
                          <w:sz w:val="24"/>
                          <w:szCs w:val="24"/>
                        </w:rPr>
                      </w:pPr>
                      <w:r>
                        <w:rPr>
                          <w:sz w:val="24"/>
                          <w:szCs w:val="24"/>
                        </w:rPr>
                        <w:t>970-419-0917</w:t>
                      </w:r>
                    </w:p>
                    <w:p w14:paraId="5E012DD7" w14:textId="77777777" w:rsidR="00842E58" w:rsidRDefault="00981BD2">
                      <w:pPr>
                        <w:rPr>
                          <w:sz w:val="24"/>
                          <w:szCs w:val="24"/>
                        </w:rPr>
                      </w:pPr>
                      <w:hyperlink r:id="rId7" w:history="1">
                        <w:r w:rsidR="00842E58" w:rsidRPr="004C5364">
                          <w:rPr>
                            <w:rStyle w:val="Hyperlink"/>
                            <w:sz w:val="24"/>
                            <w:szCs w:val="24"/>
                          </w:rPr>
                          <w:t>www.RaftMWD.com</w:t>
                        </w:r>
                      </w:hyperlink>
                    </w:p>
                    <w:p w14:paraId="6E487069" w14:textId="77777777" w:rsidR="00842E58" w:rsidRPr="00BA2BF4" w:rsidRDefault="00842E58">
                      <w:pPr>
                        <w:rPr>
                          <w:color w:val="FFC000"/>
                          <w:sz w:val="32"/>
                          <w:szCs w:val="32"/>
                        </w:rPr>
                      </w:pPr>
                      <w:r w:rsidRPr="00BA2BF4">
                        <w:rPr>
                          <w:color w:val="FFC000"/>
                          <w:sz w:val="32"/>
                          <w:szCs w:val="32"/>
                        </w:rPr>
                        <w:t>“Our Guides Make the Difference”</w:t>
                      </w:r>
                    </w:p>
                  </w:txbxContent>
                </v:textbox>
              </v:shape>
            </w:pict>
          </mc:Fallback>
        </mc:AlternateContent>
      </w:r>
      <w:r>
        <w:rPr>
          <w:noProof/>
          <w:sz w:val="40"/>
          <w:szCs w:val="40"/>
        </w:rPr>
        <mc:AlternateContent>
          <mc:Choice Requires="wps">
            <w:drawing>
              <wp:anchor distT="0" distB="0" distL="114300" distR="114300" simplePos="0" relativeHeight="251660288" behindDoc="0" locked="0" layoutInCell="1" allowOverlap="1" wp14:anchorId="4ED1B33B" wp14:editId="5DD5BE6A">
                <wp:simplePos x="0" y="0"/>
                <wp:positionH relativeFrom="column">
                  <wp:posOffset>-85725</wp:posOffset>
                </wp:positionH>
                <wp:positionV relativeFrom="paragraph">
                  <wp:posOffset>-390525</wp:posOffset>
                </wp:positionV>
                <wp:extent cx="1800225" cy="1238250"/>
                <wp:effectExtent l="3175" t="3175"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382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alpha val="0"/>
                                </a:srgb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4760F9" w14:textId="293E3145" w:rsidR="00842E58" w:rsidRDefault="00842E58">
                            <w:r w:rsidRPr="00662FAA">
                              <w:rPr>
                                <w:noProof/>
                              </w:rPr>
                              <w:drawing>
                                <wp:inline distT="0" distB="0" distL="0" distR="0" wp14:anchorId="51F4EA80" wp14:editId="7F42B01A">
                                  <wp:extent cx="1460500" cy="109537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Logo.jpg"/>
                                          <pic:cNvPicPr/>
                                        </pic:nvPicPr>
                                        <pic:blipFill>
                                          <a:blip r:embed="rId8">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B33B" id="Text Box 5" o:spid="_x0000_s1027" type="#_x0000_t202" style="position:absolute;margin-left:-6.75pt;margin-top:-30.75pt;width:141.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" filled="f" stroked="f">
                <v:textbox>
                  <w:txbxContent>
                    <w:p w14:paraId="5A4760F9" w14:textId="293E3145" w:rsidR="00842E58" w:rsidRDefault="00842E58">
                      <w:r w:rsidRPr="00662FAA">
                        <w:rPr>
                          <w:noProof/>
                        </w:rPr>
                        <w:drawing>
                          <wp:inline distT="0" distB="0" distL="0" distR="0" wp14:anchorId="51F4EA80" wp14:editId="7F42B01A">
                            <wp:extent cx="1460500" cy="1095375"/>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Logo.jpg"/>
                                    <pic:cNvPicPr/>
                                  </pic:nvPicPr>
                                  <pic:blipFill>
                                    <a:blip r:embed="rId8">
                                      <a:extLst>
                                        <a:ext uri="{28A0092B-C50C-407E-A947-70E740481C1C}">
                                          <a14:useLocalDpi xmlns:a14="http://schemas.microsoft.com/office/drawing/2010/main" val="0"/>
                                        </a:ext>
                                      </a:extLst>
                                    </a:blip>
                                    <a:stretch>
                                      <a:fillRect/>
                                    </a:stretch>
                                  </pic:blipFill>
                                  <pic:spPr>
                                    <a:xfrm>
                                      <a:off x="0" y="0"/>
                                      <a:ext cx="1460500" cy="1095375"/>
                                    </a:xfrm>
                                    <a:prstGeom prst="rect">
                                      <a:avLst/>
                                    </a:prstGeom>
                                  </pic:spPr>
                                </pic:pic>
                              </a:graphicData>
                            </a:graphic>
                          </wp:inline>
                        </w:drawing>
                      </w:r>
                    </w:p>
                  </w:txbxContent>
                </v:textbox>
              </v:shape>
            </w:pict>
          </mc:Fallback>
        </mc:AlternateContent>
      </w:r>
    </w:p>
    <w:p w14:paraId="71C46346" w14:textId="77777777" w:rsidR="00BA2BF4" w:rsidRDefault="00BA2BF4">
      <w:pPr>
        <w:pStyle w:val="Title"/>
        <w:tabs>
          <w:tab w:val="left" w:pos="4140"/>
        </w:tabs>
        <w:jc w:val="left"/>
        <w:rPr>
          <w:noProof/>
          <w:sz w:val="40"/>
          <w:szCs w:val="40"/>
        </w:rPr>
      </w:pPr>
    </w:p>
    <w:p w14:paraId="16216161" w14:textId="77777777" w:rsidR="00BA2BF4" w:rsidRDefault="00A73209">
      <w:pPr>
        <w:pStyle w:val="Title"/>
        <w:tabs>
          <w:tab w:val="left" w:pos="4140"/>
        </w:tabs>
        <w:jc w:val="left"/>
        <w:rPr>
          <w:noProof/>
          <w:sz w:val="40"/>
          <w:szCs w:val="40"/>
        </w:rPr>
      </w:pPr>
      <w:r>
        <w:rPr>
          <w:b w:val="0"/>
          <w:noProof/>
          <w:sz w:val="32"/>
          <w:szCs w:val="32"/>
          <w:u w:val="single"/>
        </w:rPr>
        <mc:AlternateContent>
          <mc:Choice Requires="wps">
            <w:drawing>
              <wp:anchor distT="0" distB="0" distL="114300" distR="114300" simplePos="0" relativeHeight="251659264" behindDoc="0" locked="0" layoutInCell="1" allowOverlap="1" wp14:anchorId="6BF6DC7F" wp14:editId="7875D4DE">
                <wp:simplePos x="0" y="0"/>
                <wp:positionH relativeFrom="column">
                  <wp:posOffset>-314325</wp:posOffset>
                </wp:positionH>
                <wp:positionV relativeFrom="paragraph">
                  <wp:posOffset>263525</wp:posOffset>
                </wp:positionV>
                <wp:extent cx="7515225" cy="0"/>
                <wp:effectExtent l="28575" t="22225" r="38100" b="412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5225" cy="0"/>
                        </a:xfrm>
                        <a:prstGeom prst="straightConnector1">
                          <a:avLst/>
                        </a:prstGeom>
                        <a:noFill/>
                        <a:ln w="2540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283F1" id="_x0000_t32" coordsize="21600,21600" o:spt="32" o:oned="t" path="m,l21600,21600e" filled="f">
                <v:path arrowok="t" fillok="f" o:connecttype="none"/>
                <o:lock v:ext="edit" shapetype="t"/>
              </v:shapetype>
              <v:shape id="AutoShape 4" o:spid="_x0000_s1026" type="#_x0000_t32" style="position:absolute;margin-left:-24.75pt;margin-top:20.75pt;width:59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" strokecolor="blue" strokeweight="2pt"/>
            </w:pict>
          </mc:Fallback>
        </mc:AlternateContent>
      </w:r>
    </w:p>
    <w:p w14:paraId="19A17DEA" w14:textId="77777777" w:rsidR="00BA2BF4" w:rsidRDefault="00BA2BF4" w:rsidP="00BA2BF4">
      <w:pPr>
        <w:pStyle w:val="Title"/>
        <w:tabs>
          <w:tab w:val="left" w:pos="4140"/>
        </w:tabs>
        <w:rPr>
          <w:b w:val="0"/>
          <w:noProof/>
          <w:sz w:val="16"/>
          <w:szCs w:val="16"/>
          <w:u w:val="single"/>
        </w:rPr>
      </w:pPr>
    </w:p>
    <w:p w14:paraId="63682BE9" w14:textId="5AB28E69" w:rsidR="00556601" w:rsidRPr="00A73209" w:rsidRDefault="008D3BD4" w:rsidP="00BA2BF4">
      <w:pPr>
        <w:pStyle w:val="Title"/>
        <w:tabs>
          <w:tab w:val="left" w:pos="4140"/>
        </w:tabs>
        <w:rPr>
          <w:b w:val="0"/>
          <w:noProof/>
          <w:sz w:val="32"/>
          <w:szCs w:val="32"/>
          <w:u w:val="single"/>
        </w:rPr>
      </w:pPr>
      <w:r w:rsidRPr="00A73209">
        <w:rPr>
          <w:b w:val="0"/>
          <w:noProof/>
          <w:sz w:val="32"/>
          <w:szCs w:val="32"/>
          <w:u w:val="single"/>
        </w:rPr>
        <w:t>Mountain Whit</w:t>
      </w:r>
      <w:r w:rsidR="00B4622B">
        <w:rPr>
          <w:b w:val="0"/>
          <w:noProof/>
          <w:sz w:val="32"/>
          <w:szCs w:val="32"/>
          <w:u w:val="single"/>
        </w:rPr>
        <w:t xml:space="preserve">ewater Guide </w:t>
      </w:r>
      <w:r w:rsidR="00662FAA">
        <w:rPr>
          <w:b w:val="0"/>
          <w:noProof/>
          <w:sz w:val="32"/>
          <w:szCs w:val="32"/>
          <w:u w:val="single"/>
        </w:rPr>
        <w:t>School</w:t>
      </w:r>
      <w:r w:rsidR="00B4622B">
        <w:rPr>
          <w:b w:val="0"/>
          <w:noProof/>
          <w:sz w:val="32"/>
          <w:szCs w:val="32"/>
          <w:u w:val="single"/>
        </w:rPr>
        <w:t xml:space="preserve"> 20</w:t>
      </w:r>
      <w:r w:rsidR="004F070D">
        <w:rPr>
          <w:b w:val="0"/>
          <w:noProof/>
          <w:sz w:val="32"/>
          <w:szCs w:val="32"/>
          <w:u w:val="single"/>
        </w:rPr>
        <w:t>2</w:t>
      </w:r>
      <w:r w:rsidR="00981BD2">
        <w:rPr>
          <w:b w:val="0"/>
          <w:noProof/>
          <w:sz w:val="32"/>
          <w:szCs w:val="32"/>
          <w:u w:val="single"/>
        </w:rPr>
        <w:t>2</w:t>
      </w:r>
    </w:p>
    <w:p w14:paraId="2E696270" w14:textId="77777777" w:rsidR="00BA2BF4" w:rsidRPr="00BA2BF4" w:rsidRDefault="00BA2BF4" w:rsidP="00BA2BF4">
      <w:pPr>
        <w:pStyle w:val="Title"/>
        <w:tabs>
          <w:tab w:val="left" w:pos="4140"/>
        </w:tabs>
        <w:rPr>
          <w:b w:val="0"/>
          <w:noProof/>
          <w:sz w:val="16"/>
          <w:szCs w:val="16"/>
          <w:u w:val="single"/>
        </w:rPr>
      </w:pPr>
    </w:p>
    <w:p w14:paraId="1BF21F88" w14:textId="3D508657" w:rsidR="007B65AC" w:rsidRDefault="00556601">
      <w:pPr>
        <w:ind w:firstLine="720"/>
        <w:rPr>
          <w:sz w:val="22"/>
        </w:rPr>
      </w:pPr>
      <w:r>
        <w:rPr>
          <w:sz w:val="22"/>
        </w:rPr>
        <w:t>This year’s classroom training will start in May and will correspond with the start of the r</w:t>
      </w:r>
      <w:r w:rsidR="00B86D18">
        <w:rPr>
          <w:sz w:val="22"/>
        </w:rPr>
        <w:t xml:space="preserve">afting season.  Classes and </w:t>
      </w:r>
      <w:r>
        <w:rPr>
          <w:sz w:val="22"/>
        </w:rPr>
        <w:t>drills will be held in the mornings, st</w:t>
      </w:r>
      <w:r w:rsidR="000930E3">
        <w:rPr>
          <w:sz w:val="22"/>
        </w:rPr>
        <w:t xml:space="preserve">arting at </w:t>
      </w:r>
      <w:r w:rsidR="00842E58">
        <w:rPr>
          <w:sz w:val="22"/>
        </w:rPr>
        <w:t xml:space="preserve">8:00 am </w:t>
      </w:r>
      <w:r w:rsidR="0058602C">
        <w:rPr>
          <w:sz w:val="22"/>
        </w:rPr>
        <w:t xml:space="preserve">on </w:t>
      </w:r>
      <w:r w:rsidR="00D84197">
        <w:rPr>
          <w:sz w:val="22"/>
        </w:rPr>
        <w:t>Monday,</w:t>
      </w:r>
      <w:r w:rsidR="00B4622B">
        <w:rPr>
          <w:sz w:val="22"/>
        </w:rPr>
        <w:t xml:space="preserve"> May </w:t>
      </w:r>
      <w:r w:rsidR="004F070D">
        <w:rPr>
          <w:sz w:val="22"/>
        </w:rPr>
        <w:t>1</w:t>
      </w:r>
      <w:r w:rsidR="00981BD2">
        <w:rPr>
          <w:sz w:val="22"/>
        </w:rPr>
        <w:t>6th</w:t>
      </w:r>
      <w:r w:rsidR="00B4622B">
        <w:rPr>
          <w:sz w:val="22"/>
        </w:rPr>
        <w:t>, 20</w:t>
      </w:r>
      <w:r w:rsidR="004F070D">
        <w:rPr>
          <w:sz w:val="22"/>
        </w:rPr>
        <w:t>2</w:t>
      </w:r>
      <w:r w:rsidR="00981BD2">
        <w:rPr>
          <w:sz w:val="22"/>
        </w:rPr>
        <w:t>2</w:t>
      </w:r>
      <w:r w:rsidR="00615EFB">
        <w:rPr>
          <w:sz w:val="22"/>
        </w:rPr>
        <w:t>.   We will hold all dry</w:t>
      </w:r>
      <w:r w:rsidR="00B86D18">
        <w:rPr>
          <w:sz w:val="22"/>
        </w:rPr>
        <w:t>-</w:t>
      </w:r>
      <w:r w:rsidR="00615EFB">
        <w:rPr>
          <w:sz w:val="22"/>
        </w:rPr>
        <w:t>land</w:t>
      </w:r>
      <w:r>
        <w:rPr>
          <w:sz w:val="22"/>
        </w:rPr>
        <w:t xml:space="preserve"> instruction and classroom session</w:t>
      </w:r>
      <w:r w:rsidR="008D3BD4">
        <w:rPr>
          <w:sz w:val="22"/>
        </w:rPr>
        <w:t xml:space="preserve">s on the grounds of </w:t>
      </w:r>
      <w:r w:rsidR="008D3BD4" w:rsidRPr="008D3BD4">
        <w:rPr>
          <w:sz w:val="22"/>
        </w:rPr>
        <w:t>Mountain Whitewater</w:t>
      </w:r>
      <w:r>
        <w:rPr>
          <w:sz w:val="22"/>
        </w:rPr>
        <w:t>.  Classroom sessions will last until around noon, followed by on-river training in the afternoons (river level permitting).  These classroom sessions will consist of a compilation of videos, slides, handouts</w:t>
      </w:r>
      <w:r w:rsidR="00615EFB">
        <w:rPr>
          <w:sz w:val="22"/>
        </w:rPr>
        <w:t>,</w:t>
      </w:r>
      <w:r>
        <w:rPr>
          <w:sz w:val="22"/>
        </w:rPr>
        <w:t xml:space="preserve"> and lecture.   </w:t>
      </w:r>
    </w:p>
    <w:p w14:paraId="32B06AC4" w14:textId="77777777" w:rsidR="008A7418" w:rsidRPr="008A7418" w:rsidRDefault="008A7418">
      <w:pPr>
        <w:ind w:firstLine="720"/>
        <w:rPr>
          <w:sz w:val="16"/>
          <w:szCs w:val="16"/>
        </w:rPr>
      </w:pPr>
    </w:p>
    <w:p w14:paraId="34FCAA2F" w14:textId="26E1A104" w:rsidR="00556601" w:rsidRDefault="00116D21">
      <w:pPr>
        <w:rPr>
          <w:sz w:val="22"/>
        </w:rPr>
      </w:pPr>
      <w:r>
        <w:rPr>
          <w:sz w:val="22"/>
        </w:rPr>
        <w:t xml:space="preserve">Trainees will receive a training packet containing rafting related stories and techniques compiled from several </w:t>
      </w:r>
      <w:r w:rsidR="00556601">
        <w:rPr>
          <w:sz w:val="22"/>
        </w:rPr>
        <w:t xml:space="preserve">books including: </w:t>
      </w:r>
      <w:r w:rsidR="00556601">
        <w:rPr>
          <w:i/>
          <w:iCs/>
          <w:sz w:val="22"/>
        </w:rPr>
        <w:t>River Safety Report, Whitewater Res</w:t>
      </w:r>
      <w:r w:rsidR="007B65AC">
        <w:rPr>
          <w:i/>
          <w:iCs/>
          <w:sz w:val="22"/>
        </w:rPr>
        <w:t>cue Manual, River Rescue</w:t>
      </w:r>
      <w:r w:rsidR="00615EFB">
        <w:rPr>
          <w:i/>
          <w:iCs/>
          <w:sz w:val="22"/>
        </w:rPr>
        <w:t>,</w:t>
      </w:r>
      <w:r w:rsidR="007B65AC">
        <w:rPr>
          <w:i/>
          <w:iCs/>
          <w:sz w:val="22"/>
        </w:rPr>
        <w:t xml:space="preserve"> </w:t>
      </w:r>
      <w:r w:rsidR="007B65AC" w:rsidRPr="00D22958">
        <w:rPr>
          <w:iCs/>
          <w:sz w:val="22"/>
        </w:rPr>
        <w:t>and</w:t>
      </w:r>
      <w:r w:rsidR="007B65AC">
        <w:rPr>
          <w:i/>
          <w:iCs/>
          <w:sz w:val="22"/>
        </w:rPr>
        <w:t xml:space="preserve"> U</w:t>
      </w:r>
      <w:r w:rsidR="00556601">
        <w:rPr>
          <w:i/>
          <w:iCs/>
          <w:sz w:val="22"/>
        </w:rPr>
        <w:t>ser</w:t>
      </w:r>
      <w:r w:rsidR="007B65AC">
        <w:rPr>
          <w:i/>
          <w:iCs/>
          <w:sz w:val="22"/>
        </w:rPr>
        <w:t>’s G</w:t>
      </w:r>
      <w:r w:rsidR="00556601">
        <w:rPr>
          <w:i/>
          <w:iCs/>
          <w:sz w:val="22"/>
        </w:rPr>
        <w:t>uide to the Cache La Poudre River</w:t>
      </w:r>
      <w:r w:rsidR="00556601">
        <w:rPr>
          <w:sz w:val="22"/>
        </w:rPr>
        <w:t xml:space="preserve">.  </w:t>
      </w:r>
      <w:r w:rsidR="007B65AC">
        <w:rPr>
          <w:i/>
          <w:sz w:val="22"/>
        </w:rPr>
        <w:t xml:space="preserve">Professionally Guiding Whitewater </w:t>
      </w:r>
      <w:r w:rsidR="00D22958">
        <w:rPr>
          <w:sz w:val="22"/>
        </w:rPr>
        <w:t>and</w:t>
      </w:r>
      <w:r w:rsidR="007B65AC">
        <w:rPr>
          <w:i/>
          <w:sz w:val="22"/>
        </w:rPr>
        <w:t xml:space="preserve"> </w:t>
      </w:r>
      <w:r w:rsidR="00556601">
        <w:rPr>
          <w:i/>
          <w:iCs/>
          <w:sz w:val="22"/>
        </w:rPr>
        <w:t>The Complete Whitewater Rafter</w:t>
      </w:r>
      <w:r w:rsidR="00556601">
        <w:rPr>
          <w:sz w:val="22"/>
        </w:rPr>
        <w:t xml:space="preserve"> will be used as the main text</w:t>
      </w:r>
      <w:r w:rsidR="00BA2BF4">
        <w:rPr>
          <w:sz w:val="22"/>
        </w:rPr>
        <w:t>s</w:t>
      </w:r>
      <w:r w:rsidR="00556601">
        <w:rPr>
          <w:sz w:val="22"/>
        </w:rPr>
        <w:t xml:space="preserve"> for the course and will be loaned to you for the duration of the course.  The books and videos mentioned above and other materials are avail</w:t>
      </w:r>
      <w:r w:rsidR="008D3BD4">
        <w:rPr>
          <w:sz w:val="22"/>
        </w:rPr>
        <w:t xml:space="preserve">able to trainees through the </w:t>
      </w:r>
      <w:r w:rsidR="008D3BD4" w:rsidRPr="008D3BD4">
        <w:rPr>
          <w:sz w:val="22"/>
        </w:rPr>
        <w:t>Mountain Whitewater</w:t>
      </w:r>
      <w:r w:rsidR="00556601">
        <w:rPr>
          <w:sz w:val="22"/>
        </w:rPr>
        <w:t xml:space="preserve"> library.</w:t>
      </w:r>
    </w:p>
    <w:p w14:paraId="5C19A3C4" w14:textId="77777777" w:rsidR="008A7418" w:rsidRPr="008A7418" w:rsidRDefault="008A7418">
      <w:pPr>
        <w:rPr>
          <w:sz w:val="16"/>
          <w:szCs w:val="16"/>
        </w:rPr>
      </w:pPr>
    </w:p>
    <w:p w14:paraId="5EAC761C" w14:textId="77777777" w:rsidR="007B65AC" w:rsidRDefault="00BA2BF4">
      <w:pPr>
        <w:rPr>
          <w:sz w:val="22"/>
        </w:rPr>
      </w:pPr>
      <w:r>
        <w:rPr>
          <w:sz w:val="16"/>
          <w:szCs w:val="16"/>
        </w:rPr>
        <w:tab/>
      </w:r>
      <w:r w:rsidR="00556601">
        <w:rPr>
          <w:sz w:val="22"/>
        </w:rPr>
        <w:t xml:space="preserve">These are the classroom sessions that are required by the State of Colorado to obtain your guide license.  They help visualize what is happening on the river and why the boat acts a certain way in rapids.  Classes are held early in the training process so that the skills learned in the classroom can be applied to the river. </w:t>
      </w:r>
    </w:p>
    <w:p w14:paraId="193BFD32" w14:textId="77777777" w:rsidR="008D3BD4" w:rsidRPr="008A7418" w:rsidRDefault="008D3BD4">
      <w:pPr>
        <w:rPr>
          <w:sz w:val="16"/>
          <w:szCs w:val="16"/>
        </w:rPr>
      </w:pPr>
    </w:p>
    <w:p w14:paraId="2D6D25A8" w14:textId="3A2AA516" w:rsidR="00556601" w:rsidRDefault="00D1231A">
      <w:pPr>
        <w:rPr>
          <w:sz w:val="22"/>
        </w:rPr>
      </w:pPr>
      <w:r>
        <w:rPr>
          <w:sz w:val="22"/>
        </w:rPr>
        <w:tab/>
        <w:t xml:space="preserve">Monday, May </w:t>
      </w:r>
      <w:r w:rsidR="004F070D">
        <w:rPr>
          <w:sz w:val="22"/>
        </w:rPr>
        <w:t>1</w:t>
      </w:r>
      <w:r w:rsidR="00981BD2">
        <w:rPr>
          <w:sz w:val="22"/>
        </w:rPr>
        <w:t>6</w:t>
      </w:r>
      <w:r w:rsidR="004F070D">
        <w:rPr>
          <w:sz w:val="22"/>
        </w:rPr>
        <w:t>th</w:t>
      </w:r>
      <w:r>
        <w:rPr>
          <w:sz w:val="22"/>
        </w:rPr>
        <w:t xml:space="preserve"> </w:t>
      </w:r>
      <w:r w:rsidR="00556601">
        <w:rPr>
          <w:sz w:val="22"/>
        </w:rPr>
        <w:t>–</w:t>
      </w:r>
      <w:r w:rsidR="00556601">
        <w:rPr>
          <w:sz w:val="22"/>
        </w:rPr>
        <w:tab/>
        <w:t>Paperwork, E</w:t>
      </w:r>
      <w:r w:rsidR="008A7418">
        <w:rPr>
          <w:sz w:val="22"/>
        </w:rPr>
        <w:t>mployee Handbook, Equipment &amp; Gear</w:t>
      </w:r>
      <w:r w:rsidR="0051053B">
        <w:rPr>
          <w:sz w:val="22"/>
        </w:rPr>
        <w:t xml:space="preserve">, </w:t>
      </w:r>
      <w:r w:rsidR="00556601">
        <w:rPr>
          <w:sz w:val="22"/>
        </w:rPr>
        <w:t>Rigging</w:t>
      </w:r>
    </w:p>
    <w:p w14:paraId="4F4A643D" w14:textId="1958C998" w:rsidR="00556601" w:rsidRDefault="0058602C">
      <w:pPr>
        <w:ind w:left="2160" w:hanging="1440"/>
        <w:rPr>
          <w:sz w:val="22"/>
        </w:rPr>
      </w:pPr>
      <w:r>
        <w:rPr>
          <w:sz w:val="22"/>
        </w:rPr>
        <w:t>Tuesd</w:t>
      </w:r>
      <w:r w:rsidR="00D1231A">
        <w:rPr>
          <w:sz w:val="22"/>
        </w:rPr>
        <w:t>ay, May</w:t>
      </w:r>
      <w:r w:rsidR="004F070D">
        <w:rPr>
          <w:sz w:val="22"/>
        </w:rPr>
        <w:t xml:space="preserve"> 1</w:t>
      </w:r>
      <w:r w:rsidR="00981BD2">
        <w:rPr>
          <w:sz w:val="22"/>
        </w:rPr>
        <w:t>7</w:t>
      </w:r>
      <w:r w:rsidR="004F070D">
        <w:rPr>
          <w:sz w:val="22"/>
        </w:rPr>
        <w:t>th</w:t>
      </w:r>
      <w:r w:rsidR="00D1231A">
        <w:rPr>
          <w:sz w:val="22"/>
        </w:rPr>
        <w:t xml:space="preserve"> </w:t>
      </w:r>
      <w:r w:rsidR="00556601">
        <w:rPr>
          <w:sz w:val="22"/>
        </w:rPr>
        <w:t>–</w:t>
      </w:r>
      <w:r w:rsidR="00556601">
        <w:rPr>
          <w:sz w:val="22"/>
        </w:rPr>
        <w:tab/>
        <w:t>River Currents, River Features, Paddle Com</w:t>
      </w:r>
      <w:r w:rsidR="009D3068">
        <w:rPr>
          <w:sz w:val="22"/>
        </w:rPr>
        <w:t>mands, rating scales</w:t>
      </w:r>
    </w:p>
    <w:p w14:paraId="73F45990" w14:textId="280D6123" w:rsidR="00556601" w:rsidRDefault="00D1231A">
      <w:pPr>
        <w:ind w:left="2880" w:hanging="2160"/>
        <w:rPr>
          <w:sz w:val="22"/>
        </w:rPr>
      </w:pPr>
      <w:r>
        <w:rPr>
          <w:sz w:val="22"/>
        </w:rPr>
        <w:t>Wednesday, May</w:t>
      </w:r>
      <w:r w:rsidR="004F070D">
        <w:rPr>
          <w:sz w:val="22"/>
        </w:rPr>
        <w:t xml:space="preserve"> 1</w:t>
      </w:r>
      <w:r w:rsidR="00981BD2">
        <w:rPr>
          <w:sz w:val="22"/>
        </w:rPr>
        <w:t>8</w:t>
      </w:r>
      <w:r w:rsidR="004F070D">
        <w:rPr>
          <w:sz w:val="22"/>
        </w:rPr>
        <w:t>th</w:t>
      </w:r>
      <w:r>
        <w:rPr>
          <w:sz w:val="22"/>
        </w:rPr>
        <w:t xml:space="preserve"> -</w:t>
      </w:r>
      <w:r w:rsidR="00F56DCB">
        <w:rPr>
          <w:sz w:val="22"/>
        </w:rPr>
        <w:t xml:space="preserve"> </w:t>
      </w:r>
      <w:r w:rsidR="00556601">
        <w:rPr>
          <w:sz w:val="22"/>
        </w:rPr>
        <w:t>Running the Rapids, Safety, Safety Talk, River Hazards</w:t>
      </w:r>
    </w:p>
    <w:p w14:paraId="001CEE9D" w14:textId="1B0A48B4" w:rsidR="00556601" w:rsidRDefault="0058602C">
      <w:pPr>
        <w:rPr>
          <w:sz w:val="22"/>
        </w:rPr>
      </w:pPr>
      <w:r>
        <w:rPr>
          <w:sz w:val="22"/>
        </w:rPr>
        <w:tab/>
        <w:t xml:space="preserve">Thursday, May </w:t>
      </w:r>
      <w:r w:rsidR="00981BD2">
        <w:rPr>
          <w:sz w:val="22"/>
        </w:rPr>
        <w:t>19</w:t>
      </w:r>
      <w:r w:rsidR="004F070D">
        <w:rPr>
          <w:sz w:val="22"/>
        </w:rPr>
        <w:t>th</w:t>
      </w:r>
      <w:r w:rsidR="00D1231A">
        <w:rPr>
          <w:sz w:val="22"/>
        </w:rPr>
        <w:t xml:space="preserve"> -</w:t>
      </w:r>
      <w:r w:rsidR="00556601">
        <w:rPr>
          <w:sz w:val="22"/>
        </w:rPr>
        <w:tab/>
        <w:t>River Resc</w:t>
      </w:r>
      <w:r w:rsidR="0051053B">
        <w:rPr>
          <w:sz w:val="22"/>
        </w:rPr>
        <w:t>ue, Emergency Procedures</w:t>
      </w:r>
      <w:r w:rsidR="00556601">
        <w:rPr>
          <w:sz w:val="22"/>
        </w:rPr>
        <w:t>, Rope Rescue</w:t>
      </w:r>
    </w:p>
    <w:p w14:paraId="70FAB5E7" w14:textId="212922F6" w:rsidR="00556601" w:rsidRDefault="00D70FE0">
      <w:pPr>
        <w:rPr>
          <w:sz w:val="22"/>
        </w:rPr>
      </w:pPr>
      <w:r>
        <w:rPr>
          <w:sz w:val="22"/>
        </w:rPr>
        <w:tab/>
        <w:t xml:space="preserve">Friday, May </w:t>
      </w:r>
      <w:r w:rsidR="00D1231A">
        <w:rPr>
          <w:sz w:val="22"/>
        </w:rPr>
        <w:t>2</w:t>
      </w:r>
      <w:r w:rsidR="00981BD2">
        <w:rPr>
          <w:sz w:val="22"/>
        </w:rPr>
        <w:t>0th</w:t>
      </w:r>
      <w:r w:rsidR="00D1231A">
        <w:rPr>
          <w:sz w:val="22"/>
        </w:rPr>
        <w:t xml:space="preserve"> -</w:t>
      </w:r>
      <w:r w:rsidR="00556601">
        <w:rPr>
          <w:sz w:val="22"/>
        </w:rPr>
        <w:tab/>
        <w:t xml:space="preserve">Miscellaneous, Outdoor Impacts, </w:t>
      </w:r>
      <w:proofErr w:type="gramStart"/>
      <w:r w:rsidR="00556601">
        <w:rPr>
          <w:sz w:val="22"/>
        </w:rPr>
        <w:t>How</w:t>
      </w:r>
      <w:proofErr w:type="gramEnd"/>
      <w:r w:rsidR="00556601">
        <w:rPr>
          <w:sz w:val="22"/>
        </w:rPr>
        <w:t xml:space="preserve"> to be a Better Guide</w:t>
      </w:r>
    </w:p>
    <w:p w14:paraId="5D2159F3" w14:textId="77777777" w:rsidR="00556601" w:rsidRPr="008A7418" w:rsidRDefault="00556601">
      <w:pPr>
        <w:rPr>
          <w:sz w:val="16"/>
          <w:szCs w:val="16"/>
        </w:rPr>
      </w:pPr>
    </w:p>
    <w:p w14:paraId="6384B13E" w14:textId="7A1DE113" w:rsidR="00556601" w:rsidRDefault="00556601">
      <w:pPr>
        <w:rPr>
          <w:sz w:val="22"/>
        </w:rPr>
      </w:pPr>
      <w:r>
        <w:rPr>
          <w:sz w:val="22"/>
        </w:rPr>
        <w:tab/>
        <w:t xml:space="preserve">Colorado State law requires that you have Basic </w:t>
      </w:r>
      <w:r w:rsidR="008D3BD4">
        <w:rPr>
          <w:sz w:val="22"/>
        </w:rPr>
        <w:t>First</w:t>
      </w:r>
      <w:r>
        <w:rPr>
          <w:sz w:val="22"/>
        </w:rPr>
        <w:t xml:space="preserve"> A</w:t>
      </w:r>
      <w:r w:rsidR="008D3BD4">
        <w:rPr>
          <w:sz w:val="22"/>
        </w:rPr>
        <w:t xml:space="preserve">id and CPR certifications.  </w:t>
      </w:r>
      <w:r w:rsidR="008D3BD4" w:rsidRPr="008D3BD4">
        <w:rPr>
          <w:sz w:val="22"/>
        </w:rPr>
        <w:t>Mountain Whitewater</w:t>
      </w:r>
      <w:r w:rsidR="008D3BD4">
        <w:rPr>
          <w:sz w:val="22"/>
        </w:rPr>
        <w:t xml:space="preserve"> </w:t>
      </w:r>
      <w:r>
        <w:rPr>
          <w:sz w:val="22"/>
        </w:rPr>
        <w:t xml:space="preserve">will hold a CPR and </w:t>
      </w:r>
      <w:r w:rsidR="0051053B">
        <w:rPr>
          <w:sz w:val="22"/>
        </w:rPr>
        <w:t xml:space="preserve">Wilderness </w:t>
      </w:r>
      <w:r w:rsidR="008D3BD4">
        <w:rPr>
          <w:sz w:val="22"/>
        </w:rPr>
        <w:t>First</w:t>
      </w:r>
      <w:r>
        <w:rPr>
          <w:sz w:val="22"/>
        </w:rPr>
        <w:t xml:space="preserve"> Aid training course sometime in the spring for all of </w:t>
      </w:r>
      <w:r w:rsidR="00615EFB">
        <w:rPr>
          <w:sz w:val="22"/>
        </w:rPr>
        <w:t>our guides and trainees.  T</w:t>
      </w:r>
      <w:r>
        <w:rPr>
          <w:sz w:val="22"/>
        </w:rPr>
        <w:t xml:space="preserve">he Red Cross and other organizations can certify you in these courses if you cannot make our class.  The cost of CPR and </w:t>
      </w:r>
      <w:r w:rsidR="008D3BD4">
        <w:rPr>
          <w:sz w:val="22"/>
        </w:rPr>
        <w:t>First Aid are</w:t>
      </w:r>
      <w:r>
        <w:rPr>
          <w:sz w:val="22"/>
        </w:rPr>
        <w:t xml:space="preserve"> usually </w:t>
      </w:r>
      <w:r w:rsidR="0058602C">
        <w:rPr>
          <w:sz w:val="22"/>
        </w:rPr>
        <w:t>around</w:t>
      </w:r>
      <w:r w:rsidR="008D3BD4">
        <w:rPr>
          <w:sz w:val="22"/>
        </w:rPr>
        <w:t xml:space="preserve"> $</w:t>
      </w:r>
      <w:r w:rsidR="0051053B">
        <w:rPr>
          <w:sz w:val="22"/>
        </w:rPr>
        <w:t>40 to $65</w:t>
      </w:r>
      <w:r w:rsidR="008D3BD4">
        <w:rPr>
          <w:sz w:val="22"/>
        </w:rPr>
        <w:t xml:space="preserve"> per class.  The Mountain Whitewater Swiftwater Rescue class will also be a required part of guide training.  The cost of </w:t>
      </w:r>
      <w:r w:rsidR="00A73209">
        <w:rPr>
          <w:sz w:val="22"/>
        </w:rPr>
        <w:t>the Swiftwater Rescue course is included in the training investment.</w:t>
      </w:r>
    </w:p>
    <w:p w14:paraId="74907BED" w14:textId="77777777" w:rsidR="00AA63B1" w:rsidRPr="008A7418" w:rsidRDefault="00AA63B1">
      <w:pPr>
        <w:rPr>
          <w:sz w:val="16"/>
          <w:szCs w:val="16"/>
        </w:rPr>
      </w:pPr>
    </w:p>
    <w:p w14:paraId="65EF1C38" w14:textId="34D70ECB" w:rsidR="00556601" w:rsidRDefault="00556601">
      <w:pPr>
        <w:ind w:left="720" w:hanging="720"/>
        <w:rPr>
          <w:sz w:val="22"/>
        </w:rPr>
      </w:pPr>
      <w:r>
        <w:rPr>
          <w:sz w:val="22"/>
        </w:rPr>
        <w:t xml:space="preserve">There will be </w:t>
      </w:r>
      <w:r w:rsidR="00981BD2">
        <w:rPr>
          <w:sz w:val="22"/>
        </w:rPr>
        <w:t>two</w:t>
      </w:r>
      <w:r w:rsidR="004F070D">
        <w:rPr>
          <w:sz w:val="22"/>
        </w:rPr>
        <w:t xml:space="preserve"> </w:t>
      </w:r>
      <w:r>
        <w:rPr>
          <w:sz w:val="22"/>
        </w:rPr>
        <w:t xml:space="preserve">main </w:t>
      </w:r>
      <w:r w:rsidR="00AA63B1">
        <w:rPr>
          <w:sz w:val="22"/>
        </w:rPr>
        <w:t>guide trainer</w:t>
      </w:r>
      <w:r w:rsidR="00981BD2">
        <w:rPr>
          <w:sz w:val="22"/>
        </w:rPr>
        <w:t>s</w:t>
      </w:r>
      <w:r w:rsidR="00AA63B1">
        <w:rPr>
          <w:sz w:val="22"/>
        </w:rPr>
        <w:t>;</w:t>
      </w:r>
      <w:r>
        <w:rPr>
          <w:sz w:val="22"/>
        </w:rPr>
        <w:t xml:space="preserve"> however, we will also have some of our returning guides help with training and instruction as well.  The main trainer</w:t>
      </w:r>
      <w:r w:rsidR="00981BD2">
        <w:rPr>
          <w:sz w:val="22"/>
        </w:rPr>
        <w:t>s</w:t>
      </w:r>
      <w:r>
        <w:rPr>
          <w:sz w:val="22"/>
        </w:rPr>
        <w:t xml:space="preserve"> </w:t>
      </w:r>
      <w:r w:rsidR="00981BD2">
        <w:rPr>
          <w:sz w:val="22"/>
        </w:rPr>
        <w:t>are</w:t>
      </w:r>
      <w:r>
        <w:rPr>
          <w:sz w:val="22"/>
        </w:rPr>
        <w:t>:</w:t>
      </w:r>
    </w:p>
    <w:p w14:paraId="211A8A8E" w14:textId="77777777" w:rsidR="00556601" w:rsidRPr="008A7418" w:rsidRDefault="00556601">
      <w:pPr>
        <w:rPr>
          <w:sz w:val="16"/>
          <w:szCs w:val="16"/>
        </w:rPr>
      </w:pPr>
    </w:p>
    <w:p w14:paraId="124226E1" w14:textId="71420367" w:rsidR="00556601" w:rsidRDefault="00842E58" w:rsidP="0058602C">
      <w:pPr>
        <w:ind w:left="720" w:hanging="720"/>
        <w:rPr>
          <w:sz w:val="22"/>
        </w:rPr>
      </w:pPr>
      <w:r>
        <w:rPr>
          <w:b/>
          <w:bCs/>
          <w:sz w:val="22"/>
        </w:rPr>
        <w:t>Brad Modesitt (O</w:t>
      </w:r>
      <w:r w:rsidR="00556601">
        <w:rPr>
          <w:b/>
          <w:bCs/>
          <w:sz w:val="22"/>
        </w:rPr>
        <w:t xml:space="preserve">wner), </w:t>
      </w:r>
      <w:r w:rsidR="00D84197">
        <w:rPr>
          <w:sz w:val="22"/>
        </w:rPr>
        <w:t>2</w:t>
      </w:r>
      <w:r w:rsidR="004F070D">
        <w:rPr>
          <w:sz w:val="22"/>
        </w:rPr>
        <w:t>5</w:t>
      </w:r>
      <w:r w:rsidR="00C612F8">
        <w:rPr>
          <w:sz w:val="22"/>
        </w:rPr>
        <w:t>-</w:t>
      </w:r>
      <w:r w:rsidR="00556601">
        <w:rPr>
          <w:sz w:val="22"/>
        </w:rPr>
        <w:t xml:space="preserve">year guide, </w:t>
      </w:r>
      <w:r w:rsidR="00D84197">
        <w:rPr>
          <w:sz w:val="22"/>
        </w:rPr>
        <w:t>24</w:t>
      </w:r>
      <w:r w:rsidR="00556601">
        <w:rPr>
          <w:sz w:val="22"/>
        </w:rPr>
        <w:t>,000+ river miles, Canyons Inc. River Rescue Course, Emergency Medical Technician – Basic (trained), Outdoor Emergency Care Technician, Wilderness First Responder.</w:t>
      </w:r>
    </w:p>
    <w:p w14:paraId="0C898BB8" w14:textId="6B231E5B" w:rsidR="00981BD2" w:rsidRPr="00981BD2" w:rsidRDefault="00981BD2" w:rsidP="0058602C">
      <w:pPr>
        <w:ind w:left="720" w:hanging="720"/>
        <w:rPr>
          <w:sz w:val="22"/>
        </w:rPr>
      </w:pPr>
      <w:r>
        <w:rPr>
          <w:b/>
          <w:bCs/>
          <w:sz w:val="22"/>
        </w:rPr>
        <w:t xml:space="preserve">Ben Sturm (River Manager), </w:t>
      </w:r>
      <w:r>
        <w:rPr>
          <w:sz w:val="22"/>
        </w:rPr>
        <w:t>3</w:t>
      </w:r>
      <w:r w:rsidRPr="00981BD2">
        <w:rPr>
          <w:sz w:val="22"/>
          <w:vertAlign w:val="superscript"/>
        </w:rPr>
        <w:t>rd</w:t>
      </w:r>
      <w:r>
        <w:rPr>
          <w:sz w:val="22"/>
        </w:rPr>
        <w:t xml:space="preserve"> year guide, wilderness first responder</w:t>
      </w:r>
    </w:p>
    <w:p w14:paraId="3C69577A" w14:textId="77777777" w:rsidR="00556601" w:rsidRPr="008A7418" w:rsidRDefault="00556601">
      <w:pPr>
        <w:ind w:left="720" w:hanging="720"/>
        <w:rPr>
          <w:sz w:val="16"/>
          <w:szCs w:val="16"/>
        </w:rPr>
      </w:pPr>
    </w:p>
    <w:p w14:paraId="304DAE1A" w14:textId="715C4827" w:rsidR="00556601" w:rsidRDefault="00C612F8">
      <w:pPr>
        <w:ind w:firstLine="720"/>
        <w:rPr>
          <w:sz w:val="22"/>
        </w:rPr>
      </w:pPr>
      <w:r>
        <w:rPr>
          <w:sz w:val="22"/>
        </w:rPr>
        <w:t>On-</w:t>
      </w:r>
      <w:r w:rsidR="00556601">
        <w:rPr>
          <w:sz w:val="22"/>
        </w:rPr>
        <w:t xml:space="preserve">river lessons will be held in the afternoons after classes and then everyday after classes are over.  We will be doing some intense training so that we can get you on the river as soon as possible.  The State of Colorado requires that you have 50 hours on river time before </w:t>
      </w:r>
      <w:r w:rsidR="00A73209">
        <w:rPr>
          <w:sz w:val="22"/>
        </w:rPr>
        <w:t>you can guide commercially.  Mountain Whitewater</w:t>
      </w:r>
      <w:r w:rsidR="00556601">
        <w:rPr>
          <w:sz w:val="22"/>
        </w:rPr>
        <w:t xml:space="preserve"> will require tha</w:t>
      </w:r>
      <w:r w:rsidR="00BD405D">
        <w:rPr>
          <w:sz w:val="22"/>
        </w:rPr>
        <w:t xml:space="preserve">t you have 100+ hours.  We </w:t>
      </w:r>
      <w:r w:rsidR="00556601">
        <w:rPr>
          <w:sz w:val="22"/>
        </w:rPr>
        <w:t>have a Poudre rapid</w:t>
      </w:r>
      <w:r w:rsidR="00F90F05">
        <w:rPr>
          <w:sz w:val="22"/>
        </w:rPr>
        <w:t>s</w:t>
      </w:r>
      <w:r w:rsidR="00556601">
        <w:rPr>
          <w:sz w:val="22"/>
        </w:rPr>
        <w:t xml:space="preserve"> check-off sheet </w:t>
      </w:r>
      <w:r w:rsidR="00BD405D">
        <w:rPr>
          <w:sz w:val="22"/>
        </w:rPr>
        <w:t xml:space="preserve">that will </w:t>
      </w:r>
      <w:r w:rsidR="00F90F05">
        <w:rPr>
          <w:sz w:val="22"/>
        </w:rPr>
        <w:t>require all trainees</w:t>
      </w:r>
      <w:r w:rsidR="00556601">
        <w:rPr>
          <w:sz w:val="22"/>
        </w:rPr>
        <w:t xml:space="preserve"> to run all of the rapids of the Poudre Plunge </w:t>
      </w:r>
      <w:r w:rsidR="0058602C">
        <w:rPr>
          <w:sz w:val="22"/>
        </w:rPr>
        <w:t xml:space="preserve">at least </w:t>
      </w:r>
      <w:r w:rsidR="00556601">
        <w:rPr>
          <w:sz w:val="22"/>
        </w:rPr>
        <w:t xml:space="preserve">5 times.  </w:t>
      </w:r>
      <w:r w:rsidR="0058602C">
        <w:rPr>
          <w:sz w:val="22"/>
        </w:rPr>
        <w:t>Once complete</w:t>
      </w:r>
      <w:r w:rsidR="00556601">
        <w:rPr>
          <w:sz w:val="22"/>
        </w:rPr>
        <w:t>, if deemed appropriate, there will be a check-off</w:t>
      </w:r>
      <w:r w:rsidR="000930E3">
        <w:rPr>
          <w:sz w:val="22"/>
        </w:rPr>
        <w:t xml:space="preserve"> </w:t>
      </w:r>
      <w:r w:rsidR="00556601">
        <w:rPr>
          <w:sz w:val="22"/>
        </w:rPr>
        <w:t>run</w:t>
      </w:r>
      <w:r w:rsidR="000930E3">
        <w:rPr>
          <w:sz w:val="22"/>
        </w:rPr>
        <w:t>,</w:t>
      </w:r>
      <w:r w:rsidR="00556601">
        <w:rPr>
          <w:sz w:val="22"/>
        </w:rPr>
        <w:t xml:space="preserve"> top to bottom</w:t>
      </w:r>
      <w:r w:rsidR="000930E3">
        <w:rPr>
          <w:sz w:val="22"/>
        </w:rPr>
        <w:t>,</w:t>
      </w:r>
      <w:r w:rsidR="00556601">
        <w:rPr>
          <w:sz w:val="22"/>
        </w:rPr>
        <w:t xml:space="preserve"> with customers and a trainer in the boat.  If all goes well, you will now be part of </w:t>
      </w:r>
      <w:r w:rsidR="0051053B">
        <w:rPr>
          <w:sz w:val="22"/>
        </w:rPr>
        <w:t>the Mountain Whitewater</w:t>
      </w:r>
      <w:r w:rsidR="00556601">
        <w:rPr>
          <w:sz w:val="22"/>
        </w:rPr>
        <w:t xml:space="preserve"> team.</w:t>
      </w:r>
    </w:p>
    <w:p w14:paraId="2F1CD990" w14:textId="77777777" w:rsidR="00556601" w:rsidRPr="008A7418" w:rsidRDefault="00556601">
      <w:pPr>
        <w:rPr>
          <w:sz w:val="16"/>
          <w:szCs w:val="16"/>
        </w:rPr>
      </w:pPr>
    </w:p>
    <w:p w14:paraId="00D3330C" w14:textId="79F9DF95" w:rsidR="00556601" w:rsidRPr="00A73209" w:rsidRDefault="00556601">
      <w:pPr>
        <w:rPr>
          <w:sz w:val="22"/>
          <w:szCs w:val="22"/>
        </w:rPr>
      </w:pPr>
      <w:r w:rsidRPr="00A73209">
        <w:rPr>
          <w:b/>
          <w:bCs/>
          <w:sz w:val="22"/>
          <w:szCs w:val="22"/>
        </w:rPr>
        <w:t>Training Investment:</w:t>
      </w:r>
      <w:r w:rsidR="00A73209" w:rsidRPr="00A73209">
        <w:rPr>
          <w:sz w:val="22"/>
          <w:szCs w:val="22"/>
        </w:rPr>
        <w:t xml:space="preserve">  $395 (half</w:t>
      </w:r>
      <w:r w:rsidRPr="00A73209">
        <w:rPr>
          <w:sz w:val="22"/>
          <w:szCs w:val="22"/>
        </w:rPr>
        <w:t xml:space="preserve"> is returned after the second </w:t>
      </w:r>
      <w:r w:rsidR="00060B2A" w:rsidRPr="00A73209">
        <w:rPr>
          <w:sz w:val="22"/>
          <w:szCs w:val="22"/>
        </w:rPr>
        <w:t>full</w:t>
      </w:r>
      <w:r w:rsidR="00C612F8">
        <w:rPr>
          <w:sz w:val="22"/>
          <w:szCs w:val="22"/>
        </w:rPr>
        <w:t>-</w:t>
      </w:r>
      <w:r w:rsidR="00060B2A" w:rsidRPr="00A73209">
        <w:rPr>
          <w:sz w:val="22"/>
          <w:szCs w:val="22"/>
        </w:rPr>
        <w:t xml:space="preserve">time </w:t>
      </w:r>
      <w:r w:rsidR="00A73209" w:rsidRPr="00A73209">
        <w:rPr>
          <w:sz w:val="22"/>
          <w:szCs w:val="22"/>
        </w:rPr>
        <w:t>season working with Mountain Whitewater, half</w:t>
      </w:r>
      <w:r w:rsidRPr="00A73209">
        <w:rPr>
          <w:sz w:val="22"/>
          <w:szCs w:val="22"/>
        </w:rPr>
        <w:t xml:space="preserve"> returned after the third </w:t>
      </w:r>
      <w:r w:rsidR="00060B2A" w:rsidRPr="00A73209">
        <w:rPr>
          <w:sz w:val="22"/>
          <w:szCs w:val="22"/>
        </w:rPr>
        <w:t>full</w:t>
      </w:r>
      <w:r w:rsidR="00C612F8">
        <w:rPr>
          <w:sz w:val="22"/>
          <w:szCs w:val="22"/>
        </w:rPr>
        <w:t>-</w:t>
      </w:r>
      <w:r w:rsidR="00060B2A" w:rsidRPr="00A73209">
        <w:rPr>
          <w:sz w:val="22"/>
          <w:szCs w:val="22"/>
        </w:rPr>
        <w:t xml:space="preserve">time </w:t>
      </w:r>
      <w:r w:rsidR="00A73209" w:rsidRPr="00A73209">
        <w:rPr>
          <w:sz w:val="22"/>
          <w:szCs w:val="22"/>
        </w:rPr>
        <w:t>season working with Mountain Whitewater</w:t>
      </w:r>
      <w:r w:rsidRPr="00A73209">
        <w:rPr>
          <w:sz w:val="22"/>
          <w:szCs w:val="22"/>
        </w:rPr>
        <w:t xml:space="preserve">).  This cost </w:t>
      </w:r>
      <w:r w:rsidR="00060B2A" w:rsidRPr="00A73209">
        <w:rPr>
          <w:sz w:val="22"/>
          <w:szCs w:val="22"/>
        </w:rPr>
        <w:t>covers</w:t>
      </w:r>
      <w:r w:rsidRPr="00A73209">
        <w:rPr>
          <w:sz w:val="22"/>
          <w:szCs w:val="22"/>
        </w:rPr>
        <w:t xml:space="preserve"> the classroom sessions, dry land sessions, equipment used during training (PFD, wetsuit, booties, splash jacket, and helmet)</w:t>
      </w:r>
      <w:r w:rsidR="00615EFB">
        <w:rPr>
          <w:sz w:val="22"/>
          <w:szCs w:val="22"/>
        </w:rPr>
        <w:t>, S</w:t>
      </w:r>
      <w:r w:rsidR="00A73209" w:rsidRPr="00A73209">
        <w:rPr>
          <w:sz w:val="22"/>
          <w:szCs w:val="22"/>
        </w:rPr>
        <w:t>wiftwater rescue class</w:t>
      </w:r>
      <w:r w:rsidRPr="00A73209">
        <w:rPr>
          <w:sz w:val="22"/>
          <w:szCs w:val="22"/>
        </w:rPr>
        <w:t xml:space="preserve"> and transportation to and from the Cache la Poudre River Canyon.  Being a river guide is a multidimensional job.  We are looking for people who can fulfill those need</w:t>
      </w:r>
      <w:r w:rsidR="00C612F8">
        <w:rPr>
          <w:sz w:val="22"/>
          <w:szCs w:val="22"/>
        </w:rPr>
        <w:t>s.  Ask around…we have the best-</w:t>
      </w:r>
      <w:r w:rsidRPr="00A73209">
        <w:rPr>
          <w:sz w:val="22"/>
          <w:szCs w:val="22"/>
        </w:rPr>
        <w:t>trained guides you will find.</w:t>
      </w:r>
    </w:p>
    <w:sectPr w:rsidR="00556601" w:rsidRPr="00A73209" w:rsidSect="00A73209">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0393"/>
    <w:multiLevelType w:val="multilevel"/>
    <w:tmpl w:val="837C9608"/>
    <w:lvl w:ilvl="0">
      <w:start w:val="303"/>
      <w:numFmt w:val="decimal"/>
      <w:lvlText w:val="%1"/>
      <w:lvlJc w:val="left"/>
      <w:pPr>
        <w:tabs>
          <w:tab w:val="num" w:pos="6480"/>
        </w:tabs>
        <w:ind w:left="6480" w:hanging="6480"/>
      </w:pPr>
      <w:rPr>
        <w:rFonts w:hint="default"/>
      </w:rPr>
    </w:lvl>
    <w:lvl w:ilvl="1">
      <w:start w:val="740"/>
      <w:numFmt w:val="decimal"/>
      <w:lvlText w:val="%1-%2"/>
      <w:lvlJc w:val="left"/>
      <w:pPr>
        <w:tabs>
          <w:tab w:val="num" w:pos="6480"/>
        </w:tabs>
        <w:ind w:left="6480" w:hanging="6480"/>
      </w:pPr>
      <w:rPr>
        <w:rFonts w:hint="default"/>
      </w:rPr>
    </w:lvl>
    <w:lvl w:ilvl="2">
      <w:start w:val="7575"/>
      <w:numFmt w:val="decimal"/>
      <w:lvlText w:val="%1-%2-%3"/>
      <w:lvlJc w:val="left"/>
      <w:pPr>
        <w:tabs>
          <w:tab w:val="num" w:pos="6480"/>
        </w:tabs>
        <w:ind w:left="6480" w:hanging="6480"/>
      </w:pPr>
      <w:rPr>
        <w:rFonts w:hint="default"/>
      </w:rPr>
    </w:lvl>
    <w:lvl w:ilvl="3">
      <w:start w:val="1"/>
      <w:numFmt w:val="decimal"/>
      <w:lvlText w:val="%1-%2-%3.%4"/>
      <w:lvlJc w:val="left"/>
      <w:pPr>
        <w:tabs>
          <w:tab w:val="num" w:pos="6480"/>
        </w:tabs>
        <w:ind w:left="6480" w:hanging="6480"/>
      </w:pPr>
      <w:rPr>
        <w:rFonts w:hint="default"/>
      </w:rPr>
    </w:lvl>
    <w:lvl w:ilvl="4">
      <w:start w:val="1"/>
      <w:numFmt w:val="decimal"/>
      <w:lvlText w:val="%1-%2-%3.%4.%5"/>
      <w:lvlJc w:val="left"/>
      <w:pPr>
        <w:tabs>
          <w:tab w:val="num" w:pos="6480"/>
        </w:tabs>
        <w:ind w:left="6480" w:hanging="6480"/>
      </w:pPr>
      <w:rPr>
        <w:rFonts w:hint="default"/>
      </w:rPr>
    </w:lvl>
    <w:lvl w:ilvl="5">
      <w:start w:val="1"/>
      <w:numFmt w:val="decimal"/>
      <w:lvlText w:val="%1-%2-%3.%4.%5.%6"/>
      <w:lvlJc w:val="left"/>
      <w:pPr>
        <w:tabs>
          <w:tab w:val="num" w:pos="6480"/>
        </w:tabs>
        <w:ind w:left="6480" w:hanging="6480"/>
      </w:pPr>
      <w:rPr>
        <w:rFonts w:hint="default"/>
      </w:rPr>
    </w:lvl>
    <w:lvl w:ilvl="6">
      <w:start w:val="1"/>
      <w:numFmt w:val="decimal"/>
      <w:lvlText w:val="%1-%2-%3.%4.%5.%6.%7"/>
      <w:lvlJc w:val="left"/>
      <w:pPr>
        <w:tabs>
          <w:tab w:val="num" w:pos="6480"/>
        </w:tabs>
        <w:ind w:left="6480" w:hanging="6480"/>
      </w:pPr>
      <w:rPr>
        <w:rFonts w:hint="default"/>
      </w:rPr>
    </w:lvl>
    <w:lvl w:ilvl="7">
      <w:start w:val="1"/>
      <w:numFmt w:val="decimal"/>
      <w:lvlText w:val="%1-%2-%3.%4.%5.%6.%7.%8"/>
      <w:lvlJc w:val="left"/>
      <w:pPr>
        <w:tabs>
          <w:tab w:val="num" w:pos="6480"/>
        </w:tabs>
        <w:ind w:left="6480" w:hanging="6480"/>
      </w:pPr>
      <w:rPr>
        <w:rFonts w:hint="default"/>
      </w:rPr>
    </w:lvl>
    <w:lvl w:ilvl="8">
      <w:start w:val="1"/>
      <w:numFmt w:val="decimal"/>
      <w:lvlText w:val="%1-%2-%3.%4.%5.%6.%7.%8.%9"/>
      <w:lvlJc w:val="left"/>
      <w:pPr>
        <w:tabs>
          <w:tab w:val="num" w:pos="6480"/>
        </w:tabs>
        <w:ind w:left="6480" w:hanging="6480"/>
      </w:pPr>
      <w:rPr>
        <w:rFonts w:hint="default"/>
      </w:rPr>
    </w:lvl>
  </w:abstractNum>
  <w:abstractNum w:abstractNumId="1" w15:restartNumberingAfterBreak="0">
    <w:nsid w:val="7E6120B8"/>
    <w:multiLevelType w:val="multilevel"/>
    <w:tmpl w:val="BEEA946A"/>
    <w:lvl w:ilvl="0">
      <w:start w:val="303"/>
      <w:numFmt w:val="decimal"/>
      <w:lvlText w:val="%1"/>
      <w:lvlJc w:val="left"/>
      <w:pPr>
        <w:tabs>
          <w:tab w:val="num" w:pos="915"/>
        </w:tabs>
        <w:ind w:left="915" w:hanging="915"/>
      </w:pPr>
      <w:rPr>
        <w:rFonts w:hint="default"/>
        <w:sz w:val="16"/>
      </w:rPr>
    </w:lvl>
    <w:lvl w:ilvl="1">
      <w:start w:val="740"/>
      <w:numFmt w:val="decimal"/>
      <w:lvlText w:val="%1-%2"/>
      <w:lvlJc w:val="left"/>
      <w:pPr>
        <w:tabs>
          <w:tab w:val="num" w:pos="915"/>
        </w:tabs>
        <w:ind w:left="915" w:hanging="915"/>
      </w:pPr>
      <w:rPr>
        <w:rFonts w:hint="default"/>
        <w:sz w:val="16"/>
      </w:rPr>
    </w:lvl>
    <w:lvl w:ilvl="2">
      <w:start w:val="7575"/>
      <w:numFmt w:val="decimal"/>
      <w:lvlText w:val="%1-%2-%3"/>
      <w:lvlJc w:val="left"/>
      <w:pPr>
        <w:tabs>
          <w:tab w:val="num" w:pos="915"/>
        </w:tabs>
        <w:ind w:left="915" w:hanging="915"/>
      </w:pPr>
      <w:rPr>
        <w:rFonts w:hint="default"/>
        <w:sz w:val="16"/>
      </w:rPr>
    </w:lvl>
    <w:lvl w:ilvl="3">
      <w:start w:val="1"/>
      <w:numFmt w:val="decimal"/>
      <w:lvlText w:val="%1-%2-%3.%4"/>
      <w:lvlJc w:val="left"/>
      <w:pPr>
        <w:tabs>
          <w:tab w:val="num" w:pos="915"/>
        </w:tabs>
        <w:ind w:left="915" w:hanging="915"/>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440"/>
        </w:tabs>
        <w:ind w:left="1440" w:hanging="144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800"/>
        </w:tabs>
        <w:ind w:left="1800" w:hanging="1800"/>
      </w:pPr>
      <w:rPr>
        <w:rFonts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B1"/>
    <w:rsid w:val="00021C34"/>
    <w:rsid w:val="00060B2A"/>
    <w:rsid w:val="000930E3"/>
    <w:rsid w:val="000B5287"/>
    <w:rsid w:val="00116D21"/>
    <w:rsid w:val="00471D81"/>
    <w:rsid w:val="004F070D"/>
    <w:rsid w:val="0051053B"/>
    <w:rsid w:val="00556601"/>
    <w:rsid w:val="0058602C"/>
    <w:rsid w:val="00615EFB"/>
    <w:rsid w:val="00662FAA"/>
    <w:rsid w:val="0073228E"/>
    <w:rsid w:val="007B65AC"/>
    <w:rsid w:val="007C0D33"/>
    <w:rsid w:val="00842E58"/>
    <w:rsid w:val="008A7418"/>
    <w:rsid w:val="008C2D45"/>
    <w:rsid w:val="008D3BD4"/>
    <w:rsid w:val="00981BD2"/>
    <w:rsid w:val="009D3068"/>
    <w:rsid w:val="00A3176B"/>
    <w:rsid w:val="00A73209"/>
    <w:rsid w:val="00AA63B1"/>
    <w:rsid w:val="00AA7A64"/>
    <w:rsid w:val="00AC79C6"/>
    <w:rsid w:val="00B4622B"/>
    <w:rsid w:val="00B57B82"/>
    <w:rsid w:val="00B86D18"/>
    <w:rsid w:val="00BA2BF4"/>
    <w:rsid w:val="00BD405D"/>
    <w:rsid w:val="00C612F8"/>
    <w:rsid w:val="00D1231A"/>
    <w:rsid w:val="00D22958"/>
    <w:rsid w:val="00D70FE0"/>
    <w:rsid w:val="00D84197"/>
    <w:rsid w:val="00E74D42"/>
    <w:rsid w:val="00F56DCB"/>
    <w:rsid w:val="00F90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56154"/>
  <w15:docId w15:val="{8198B0C1-A5D3-6248-A343-C246A468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9C6"/>
  </w:style>
  <w:style w:type="paragraph" w:styleId="Heading1">
    <w:name w:val="heading 1"/>
    <w:basedOn w:val="Normal"/>
    <w:next w:val="Normal"/>
    <w:qFormat/>
    <w:rsid w:val="00AC79C6"/>
    <w:pPr>
      <w:keepNext/>
      <w:outlineLvl w:val="0"/>
    </w:pPr>
    <w:rPr>
      <w:sz w:val="24"/>
      <w:u w:val="single"/>
    </w:rPr>
  </w:style>
  <w:style w:type="paragraph" w:styleId="Heading2">
    <w:name w:val="heading 2"/>
    <w:basedOn w:val="Normal"/>
    <w:next w:val="Normal"/>
    <w:qFormat/>
    <w:rsid w:val="00AC79C6"/>
    <w:pPr>
      <w:keepNext/>
      <w:pBdr>
        <w:top w:val="single" w:sz="36" w:space="1" w:color="0000FF"/>
      </w:pBdr>
      <w:outlineLvl w:val="1"/>
    </w:pPr>
    <w:rPr>
      <w:b/>
      <w:bCs/>
      <w:sz w:val="24"/>
    </w:rPr>
  </w:style>
  <w:style w:type="paragraph" w:styleId="Heading3">
    <w:name w:val="heading 3"/>
    <w:basedOn w:val="Normal"/>
    <w:next w:val="Normal"/>
    <w:qFormat/>
    <w:rsid w:val="00AC79C6"/>
    <w:pPr>
      <w:keepNext/>
      <w:pBdr>
        <w:top w:val="single" w:sz="36" w:space="1" w:color="0000FF"/>
      </w:pBdr>
      <w:outlineLvl w:val="2"/>
    </w:pPr>
    <w:rPr>
      <w:sz w:val="24"/>
    </w:rPr>
  </w:style>
  <w:style w:type="paragraph" w:styleId="Heading4">
    <w:name w:val="heading 4"/>
    <w:basedOn w:val="Normal"/>
    <w:next w:val="Normal"/>
    <w:qFormat/>
    <w:rsid w:val="00AC79C6"/>
    <w:pPr>
      <w:keepNext/>
      <w:pBdr>
        <w:top w:val="single" w:sz="36" w:space="1" w:color="0000FF"/>
      </w:pBdr>
      <w:jc w:val="center"/>
      <w:outlineLvl w:val="3"/>
    </w:pPr>
    <w:rPr>
      <w:b/>
      <w:bCs/>
      <w:sz w:val="32"/>
    </w:rPr>
  </w:style>
  <w:style w:type="paragraph" w:styleId="Heading5">
    <w:name w:val="heading 5"/>
    <w:basedOn w:val="Normal"/>
    <w:next w:val="Normal"/>
    <w:qFormat/>
    <w:rsid w:val="00AC79C6"/>
    <w:pPr>
      <w:keepNext/>
      <w:jc w:val="center"/>
      <w:outlineLvl w:val="4"/>
    </w:pPr>
    <w:rPr>
      <w:sz w:val="24"/>
    </w:rPr>
  </w:style>
  <w:style w:type="paragraph" w:styleId="Heading6">
    <w:name w:val="heading 6"/>
    <w:basedOn w:val="Normal"/>
    <w:next w:val="Normal"/>
    <w:qFormat/>
    <w:rsid w:val="00AC79C6"/>
    <w:pPr>
      <w:keepNext/>
      <w:ind w:right="-720"/>
      <w:outlineLvl w:val="5"/>
    </w:pPr>
    <w:rPr>
      <w:b/>
      <w:bCs/>
      <w:sz w:val="24"/>
      <w:u w:val="single"/>
    </w:rPr>
  </w:style>
  <w:style w:type="paragraph" w:styleId="Heading7">
    <w:name w:val="heading 7"/>
    <w:basedOn w:val="Normal"/>
    <w:next w:val="Normal"/>
    <w:qFormat/>
    <w:rsid w:val="00AC79C6"/>
    <w:pPr>
      <w:keepNext/>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79C6"/>
    <w:rPr>
      <w:color w:val="0000FF"/>
      <w:u w:val="single"/>
    </w:rPr>
  </w:style>
  <w:style w:type="paragraph" w:styleId="BodyText">
    <w:name w:val="Body Text"/>
    <w:basedOn w:val="Normal"/>
    <w:rsid w:val="00AC79C6"/>
    <w:pPr>
      <w:tabs>
        <w:tab w:val="left" w:pos="90"/>
      </w:tabs>
    </w:pPr>
    <w:rPr>
      <w:sz w:val="24"/>
    </w:rPr>
  </w:style>
  <w:style w:type="paragraph" w:styleId="Title">
    <w:name w:val="Title"/>
    <w:basedOn w:val="Normal"/>
    <w:qFormat/>
    <w:rsid w:val="00AC79C6"/>
    <w:pPr>
      <w:jc w:val="center"/>
    </w:pPr>
    <w:rPr>
      <w:b/>
      <w:sz w:val="48"/>
    </w:rPr>
  </w:style>
  <w:style w:type="character" w:styleId="FollowedHyperlink">
    <w:name w:val="FollowedHyperlink"/>
    <w:basedOn w:val="DefaultParagraphFont"/>
    <w:rsid w:val="00AC79C6"/>
    <w:rPr>
      <w:color w:val="800080"/>
      <w:u w:val="single"/>
    </w:rPr>
  </w:style>
  <w:style w:type="paragraph" w:styleId="Subtitle">
    <w:name w:val="Subtitle"/>
    <w:basedOn w:val="Normal"/>
    <w:qFormat/>
    <w:rsid w:val="00AC79C6"/>
    <w:pPr>
      <w:pBdr>
        <w:top w:val="single" w:sz="36" w:space="1" w:color="0000FF"/>
      </w:pBdr>
    </w:pPr>
    <w:rPr>
      <w:b/>
      <w:bCs/>
      <w:sz w:val="24"/>
    </w:rPr>
  </w:style>
  <w:style w:type="paragraph" w:styleId="BlockText">
    <w:name w:val="Block Text"/>
    <w:basedOn w:val="Normal"/>
    <w:rsid w:val="00AC79C6"/>
    <w:pPr>
      <w:ind w:left="1440" w:right="-720" w:hanging="720"/>
    </w:pPr>
    <w:rPr>
      <w:sz w:val="24"/>
    </w:rPr>
  </w:style>
  <w:style w:type="paragraph" w:styleId="BalloonText">
    <w:name w:val="Balloon Text"/>
    <w:basedOn w:val="Normal"/>
    <w:link w:val="BalloonTextChar"/>
    <w:rsid w:val="0058602C"/>
    <w:rPr>
      <w:rFonts w:ascii="Tahoma" w:hAnsi="Tahoma" w:cs="Tahoma"/>
      <w:sz w:val="16"/>
      <w:szCs w:val="16"/>
    </w:rPr>
  </w:style>
  <w:style w:type="character" w:customStyle="1" w:styleId="BalloonTextChar">
    <w:name w:val="Balloon Text Char"/>
    <w:basedOn w:val="DefaultParagraphFont"/>
    <w:link w:val="BalloonText"/>
    <w:rsid w:val="00586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www.RaftMW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ftMWD.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B30B-089E-8E4A-8CAA-6C1AF726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Brad W</vt:lpstr>
    </vt:vector>
  </TitlesOfParts>
  <Company>Brundage Mountain Co.</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 W</dc:title>
  <dc:subject/>
  <dc:creator>Ticket Office Portable</dc:creator>
  <cp:keywords/>
  <cp:lastModifiedBy>Microsoft Office User</cp:lastModifiedBy>
  <cp:revision>2</cp:revision>
  <cp:lastPrinted>2011-02-18T20:45:00Z</cp:lastPrinted>
  <dcterms:created xsi:type="dcterms:W3CDTF">2022-03-19T22:15:00Z</dcterms:created>
  <dcterms:modified xsi:type="dcterms:W3CDTF">2022-03-19T22:15:00Z</dcterms:modified>
</cp:coreProperties>
</file>